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E92" w:rsidRPr="00776066" w:rsidRDefault="00776066" w:rsidP="00776066">
      <w:pPr>
        <w:jc w:val="center"/>
        <w:rPr>
          <w:b/>
        </w:rPr>
      </w:pPr>
      <w:r w:rsidRPr="00776066">
        <w:rPr>
          <w:b/>
        </w:rPr>
        <w:t>Plantão de monitoria – MAE 116</w:t>
      </w:r>
    </w:p>
    <w:p w:rsidR="00776066" w:rsidRDefault="00776066" w:rsidP="00776066">
      <w:pPr>
        <w:jc w:val="center"/>
      </w:pPr>
      <w:r>
        <w:t xml:space="preserve">4ªs feiras, das </w:t>
      </w:r>
      <w:proofErr w:type="gramStart"/>
      <w:r>
        <w:t>17:30</w:t>
      </w:r>
      <w:proofErr w:type="gramEnd"/>
      <w:r>
        <w:t xml:space="preserve"> às 18:30h</w:t>
      </w:r>
    </w:p>
    <w:p w:rsidR="00776066" w:rsidRDefault="00776066" w:rsidP="00776066">
      <w:pPr>
        <w:jc w:val="center"/>
      </w:pPr>
      <w:r>
        <w:t>Sala do Bloco 15</w:t>
      </w:r>
    </w:p>
    <w:sectPr w:rsidR="00776066" w:rsidSect="00B37E0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776066"/>
    <w:rsid w:val="003038CC"/>
    <w:rsid w:val="00504708"/>
    <w:rsid w:val="00776066"/>
    <w:rsid w:val="00B3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E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chang</dc:creator>
  <cp:lastModifiedBy>chang</cp:lastModifiedBy>
  <cp:revision>1</cp:revision>
  <dcterms:created xsi:type="dcterms:W3CDTF">2017-08-16T14:37:00Z</dcterms:created>
  <dcterms:modified xsi:type="dcterms:W3CDTF">2017-08-16T14:40:00Z</dcterms:modified>
</cp:coreProperties>
</file>